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FB" w:rsidRPr="00385A24" w:rsidRDefault="003F116D" w:rsidP="00385A2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85A24">
        <w:rPr>
          <w:b/>
          <w:bCs/>
          <w:sz w:val="32"/>
          <w:szCs w:val="32"/>
        </w:rPr>
        <w:t>2020 GCEA COMMITTEES</w:t>
      </w:r>
    </w:p>
    <w:p w:rsidR="003F116D" w:rsidRDefault="003F116D"/>
    <w:p w:rsidR="003F116D" w:rsidRDefault="003F116D"/>
    <w:p w:rsidR="003F116D" w:rsidRDefault="003F116D">
      <w:r w:rsidRPr="003F116D">
        <w:rPr>
          <w:b/>
          <w:bCs/>
          <w:u w:val="single"/>
        </w:rPr>
        <w:t>By-Laws</w:t>
      </w:r>
      <w:r>
        <w:t xml:space="preserve"> – Responsible for preparing amendments to by-laws for approval.</w:t>
      </w:r>
    </w:p>
    <w:p w:rsidR="003F116D" w:rsidRDefault="003F116D">
      <w:r>
        <w:t>Members – Orlando Urquidez, Chair, Gina Randolph, Cindy Ritter, Kerri Zelenak, Bertha Albright</w:t>
      </w:r>
    </w:p>
    <w:p w:rsidR="003F116D" w:rsidRDefault="003F116D"/>
    <w:p w:rsidR="003F116D" w:rsidRDefault="003F116D">
      <w:r>
        <w:rPr>
          <w:b/>
          <w:bCs/>
          <w:u w:val="single"/>
        </w:rPr>
        <w:t>Community Alliance (CAC)</w:t>
      </w:r>
      <w:r>
        <w:t xml:space="preserve"> – Responsible for organizing events in the community to increase the public awareness of the GCEA.</w:t>
      </w:r>
    </w:p>
    <w:p w:rsidR="003F116D" w:rsidRDefault="003F116D">
      <w:r>
        <w:t>Members – Barbara Pace, Chair, Dominque Paniagua, Alice Hamrajbaian</w:t>
      </w:r>
      <w:r w:rsidR="008D4637">
        <w:t>, Joe Palos</w:t>
      </w:r>
    </w:p>
    <w:p w:rsidR="003F116D" w:rsidRDefault="003F116D"/>
    <w:p w:rsidR="003F116D" w:rsidRDefault="003F116D">
      <w:r>
        <w:rPr>
          <w:b/>
          <w:bCs/>
          <w:u w:val="single"/>
        </w:rPr>
        <w:t>Disciplinary</w:t>
      </w:r>
      <w:r>
        <w:t xml:space="preserve">– Responsible for </w:t>
      </w:r>
      <w:r w:rsidR="008D4637">
        <w:t>the evaluation of supporting/representing disciplinary cases whose next step in their appeal process is with the Civil Service Board.</w:t>
      </w:r>
    </w:p>
    <w:p w:rsidR="003F116D" w:rsidRDefault="003F116D">
      <w:r>
        <w:t>Members – Orlando Urquidez, Chair, Gina Randolph, Andre Aghamalian,  Luis Hernandez</w:t>
      </w:r>
    </w:p>
    <w:p w:rsidR="003F116D" w:rsidRDefault="003F116D"/>
    <w:p w:rsidR="003F116D" w:rsidRDefault="003F116D">
      <w:r>
        <w:rPr>
          <w:b/>
          <w:bCs/>
          <w:u w:val="single"/>
        </w:rPr>
        <w:t>Employee Assistance</w:t>
      </w:r>
      <w:r>
        <w:t xml:space="preserve"> – Responsible for reviewing requests for financial assistance by employees experiencing financial hardship.</w:t>
      </w:r>
    </w:p>
    <w:p w:rsidR="003F116D" w:rsidRPr="003F116D" w:rsidRDefault="003F116D">
      <w:r>
        <w:t>Members – Luis Hernandez, Chair, Gina Randolph, Dave Stimson</w:t>
      </w:r>
    </w:p>
    <w:p w:rsidR="003F116D" w:rsidRDefault="003F116D"/>
    <w:p w:rsidR="003F116D" w:rsidRDefault="003F116D">
      <w:r>
        <w:rPr>
          <w:b/>
          <w:bCs/>
          <w:u w:val="single"/>
        </w:rPr>
        <w:t xml:space="preserve">Finance </w:t>
      </w:r>
      <w:r>
        <w:t>– Responsible for tracking all income and expenses, creating the yearly budget, commissioning the yearly audit</w:t>
      </w:r>
      <w:r w:rsidR="008D4637">
        <w:t>.</w:t>
      </w:r>
    </w:p>
    <w:p w:rsidR="008D4637" w:rsidRDefault="008D4637">
      <w:r>
        <w:t>Members – Bertha Albright, Chair, Orlando Urquidez, Gina Randolph, Rhoquel Huylber, Ani Pogossian, Stephanie Kinnison</w:t>
      </w:r>
    </w:p>
    <w:p w:rsidR="008D4637" w:rsidRDefault="008D4637"/>
    <w:p w:rsidR="008D4637" w:rsidRDefault="008D4637">
      <w:r>
        <w:rPr>
          <w:b/>
          <w:bCs/>
          <w:u w:val="single"/>
        </w:rPr>
        <w:t xml:space="preserve">Mortuary </w:t>
      </w:r>
      <w:r>
        <w:t xml:space="preserve">– Responsible for organizing and providing assistance to an employee’s family when the member is deceased. </w:t>
      </w:r>
    </w:p>
    <w:p w:rsidR="008D4637" w:rsidRDefault="008D4637">
      <w:r>
        <w:t>Members – Luis Hernandez</w:t>
      </w:r>
    </w:p>
    <w:p w:rsidR="008D4637" w:rsidRDefault="008D4637"/>
    <w:p w:rsidR="008D4637" w:rsidRDefault="008D4637">
      <w:r>
        <w:rPr>
          <w:b/>
          <w:bCs/>
          <w:u w:val="single"/>
        </w:rPr>
        <w:t>Negotiation</w:t>
      </w:r>
      <w:r>
        <w:t xml:space="preserve"> – Responsible for negotiating new contracts with the City, as well as ongoing modifications through bi-monthly working sessions with management.</w:t>
      </w:r>
    </w:p>
    <w:p w:rsidR="008D4637" w:rsidRDefault="008D4637">
      <w:r>
        <w:t xml:space="preserve">Members – Orlando Urquidez, Chair, Luis Hernandez, </w:t>
      </w:r>
      <w:r w:rsidR="00E0662B">
        <w:t>Kerri Zel</w:t>
      </w:r>
      <w:r w:rsidR="00765429">
        <w:t>enak, Gina Randolph, Rhoquel Huylber</w:t>
      </w:r>
    </w:p>
    <w:p w:rsidR="00765429" w:rsidRDefault="00765429">
      <w:r>
        <w:t>Alternates – Bertha Albright, Jaime Avalos, Dominque Paniagua</w:t>
      </w:r>
    </w:p>
    <w:p w:rsidR="008D4637" w:rsidRDefault="008D4637"/>
    <w:p w:rsidR="008D4637" w:rsidRDefault="00385A24">
      <w:r>
        <w:rPr>
          <w:b/>
          <w:bCs/>
          <w:u w:val="single"/>
        </w:rPr>
        <w:t>Nominating</w:t>
      </w:r>
      <w:r>
        <w:t xml:space="preserve"> – Responsible for coordinating the nominations of the President and Vice President. The Nominating Committee becomes the Election Committee during election periods.</w:t>
      </w:r>
    </w:p>
    <w:p w:rsidR="00385A24" w:rsidRDefault="00385A24">
      <w:r>
        <w:t>Members – Bertha Albright, Chair, Jeff Brown, Mike Lunsford</w:t>
      </w:r>
    </w:p>
    <w:p w:rsidR="00385A24" w:rsidRDefault="00385A24"/>
    <w:p w:rsidR="00385A24" w:rsidRDefault="00385A24">
      <w:r>
        <w:rPr>
          <w:b/>
          <w:bCs/>
          <w:u w:val="single"/>
        </w:rPr>
        <w:t>PERS/Retirement</w:t>
      </w:r>
      <w:r>
        <w:t xml:space="preserve"> – Responsible for exploring retirement and related benefits for PERS members, including meeting with other agencies to confer. </w:t>
      </w:r>
    </w:p>
    <w:p w:rsidR="00385A24" w:rsidRDefault="00385A24">
      <w:r>
        <w:t>Members – Dominque Paniagua, Chair, Joe Palos</w:t>
      </w:r>
    </w:p>
    <w:p w:rsidR="00385A24" w:rsidRDefault="00385A24"/>
    <w:p w:rsidR="00385A24" w:rsidRDefault="00385A24">
      <w:r>
        <w:rPr>
          <w:b/>
          <w:bCs/>
          <w:u w:val="single"/>
        </w:rPr>
        <w:lastRenderedPageBreak/>
        <w:t>Political Action</w:t>
      </w:r>
      <w:r>
        <w:t xml:space="preserve"> – Responsible for reviewing local and state legislation as it impacts the Association and endorses local politicians. </w:t>
      </w:r>
    </w:p>
    <w:p w:rsidR="00385A24" w:rsidRDefault="00385A24">
      <w:r>
        <w:t>Members – Jeff Brown, Chair, Scott Ferguson, Andre Aghamalian</w:t>
      </w:r>
    </w:p>
    <w:p w:rsidR="00385A24" w:rsidRDefault="00385A24"/>
    <w:p w:rsidR="00385A24" w:rsidRDefault="00385A24">
      <w:r>
        <w:rPr>
          <w:b/>
          <w:bCs/>
          <w:u w:val="single"/>
        </w:rPr>
        <w:t>Website/Social Media</w:t>
      </w:r>
      <w:r>
        <w:t xml:space="preserve"> – Responsible for creating, maintaining and modifying the website and social media accounts.</w:t>
      </w:r>
    </w:p>
    <w:p w:rsidR="00385A24" w:rsidRDefault="00385A24">
      <w:r>
        <w:t>Members – Kerri Zelenak, Chair, Ani Pogossian</w:t>
      </w:r>
    </w:p>
    <w:p w:rsidR="00385A24" w:rsidRDefault="00385A24"/>
    <w:p w:rsidR="00385A24" w:rsidRDefault="00385A24">
      <w:r>
        <w:rPr>
          <w:b/>
          <w:bCs/>
          <w:u w:val="single"/>
        </w:rPr>
        <w:t>Scholarship</w:t>
      </w:r>
      <w:r>
        <w:t xml:space="preserve"> – Responsible for creating, maintaining and modifying scholarships offered to GCEA dependents.</w:t>
      </w:r>
    </w:p>
    <w:p w:rsidR="00385A24" w:rsidRDefault="00385A24">
      <w:r>
        <w:t>Members – Rhoquel Huylber, Chair, Dominque Paniagua, Ani Pogossian, Stephanie Kinnison</w:t>
      </w:r>
    </w:p>
    <w:p w:rsidR="00385A24" w:rsidRDefault="00385A24"/>
    <w:p w:rsidR="00385A24" w:rsidRDefault="00385A24">
      <w:r>
        <w:rPr>
          <w:b/>
          <w:bCs/>
          <w:u w:val="single"/>
        </w:rPr>
        <w:t>Vendor (ADHOC)</w:t>
      </w:r>
      <w:r>
        <w:t xml:space="preserve"> – Responsible for setting up vendors to provide information and services for members.</w:t>
      </w:r>
    </w:p>
    <w:p w:rsidR="00385A24" w:rsidRPr="00385A24" w:rsidRDefault="00385A24">
      <w:r>
        <w:t>Members – Stephanie Kinnison, Chair, Dominque Paniagua, Ani Pogossian, Rhoquel Huylber, Maral Hovsepian</w:t>
      </w:r>
    </w:p>
    <w:p w:rsidR="003F116D" w:rsidRDefault="003F116D">
      <w:pPr>
        <w:rPr>
          <w:u w:val="single"/>
        </w:rPr>
      </w:pPr>
    </w:p>
    <w:p w:rsidR="008D4637" w:rsidRDefault="008D4637">
      <w:pPr>
        <w:rPr>
          <w:u w:val="single"/>
        </w:rPr>
      </w:pPr>
    </w:p>
    <w:p w:rsidR="008D4637" w:rsidRDefault="008D4637">
      <w:pPr>
        <w:rPr>
          <w:u w:val="single"/>
        </w:rPr>
      </w:pPr>
    </w:p>
    <w:p w:rsidR="008D4637" w:rsidRDefault="008D4637">
      <w:pPr>
        <w:rPr>
          <w:u w:val="single"/>
        </w:rPr>
      </w:pPr>
    </w:p>
    <w:p w:rsidR="008D4637" w:rsidRDefault="008D4637">
      <w:pPr>
        <w:rPr>
          <w:u w:val="single"/>
        </w:rPr>
      </w:pPr>
    </w:p>
    <w:p w:rsidR="008D4637" w:rsidRPr="003F116D" w:rsidRDefault="008D4637">
      <w:pPr>
        <w:rPr>
          <w:u w:val="single"/>
        </w:rPr>
      </w:pPr>
    </w:p>
    <w:sectPr w:rsidR="008D4637" w:rsidRPr="003F116D" w:rsidSect="0045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D"/>
    <w:rsid w:val="000546BA"/>
    <w:rsid w:val="00385A24"/>
    <w:rsid w:val="003F116D"/>
    <w:rsid w:val="0045170A"/>
    <w:rsid w:val="005C236C"/>
    <w:rsid w:val="00765429"/>
    <w:rsid w:val="008D4637"/>
    <w:rsid w:val="00BA5DD8"/>
    <w:rsid w:val="00E0662B"/>
    <w:rsid w:val="00F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4BE6CBE-E825-534F-88AE-C65D398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Kinnison</dc:creator>
  <cp:keywords/>
  <dc:description/>
  <cp:lastModifiedBy>Kerri Zelenak</cp:lastModifiedBy>
  <cp:revision>2</cp:revision>
  <dcterms:created xsi:type="dcterms:W3CDTF">2020-06-15T21:40:00Z</dcterms:created>
  <dcterms:modified xsi:type="dcterms:W3CDTF">2020-06-15T21:40:00Z</dcterms:modified>
</cp:coreProperties>
</file>